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BF96" w14:textId="1596252C" w:rsidR="00114473" w:rsidRPr="00A41A9B" w:rsidRDefault="00114473" w:rsidP="00114473">
      <w:pPr>
        <w:pStyle w:val="Header"/>
        <w:tabs>
          <w:tab w:val="clear" w:pos="4153"/>
          <w:tab w:val="clear" w:pos="8306"/>
          <w:tab w:val="right" w:pos="9638"/>
        </w:tabs>
        <w:spacing w:after="0"/>
        <w:ind w:right="-57"/>
        <w:rPr>
          <w:rFonts w:ascii="Arial" w:eastAsia="Arial Unicode MS" w:hAnsi="Arial" w:cs="Arial"/>
          <w:b/>
          <w:bCs/>
          <w:color w:val="auto"/>
          <w:sz w:val="24"/>
        </w:rPr>
      </w:pPr>
      <w:r w:rsidRPr="009A120A">
        <w:rPr>
          <w:rFonts w:ascii="Arial" w:eastAsia="Arial Unicode MS" w:hAnsi="Arial" w:cs="Arial"/>
          <w:b/>
          <w:bCs/>
          <w:sz w:val="24"/>
        </w:rPr>
        <w:t>3GPP TSG-WG SA2 Meeting #16</w:t>
      </w:r>
      <w:r w:rsidR="00B258AC">
        <w:rPr>
          <w:rFonts w:ascii="Arial" w:eastAsia="Arial Unicode MS" w:hAnsi="Arial" w:cs="Arial"/>
          <w:b/>
          <w:bCs/>
          <w:sz w:val="24"/>
        </w:rPr>
        <w:t>3</w:t>
      </w:r>
      <w:r w:rsidRPr="009A120A">
        <w:rPr>
          <w:rFonts w:ascii="Arial" w:eastAsia="Arial Unicode MS" w:hAnsi="Arial" w:cs="Arial"/>
          <w:b/>
          <w:bCs/>
          <w:sz w:val="24"/>
        </w:rPr>
        <w:tab/>
      </w:r>
      <w:r w:rsidR="00A41A9B" w:rsidRPr="00A41A9B">
        <w:rPr>
          <w:rFonts w:ascii="Arial" w:hAnsi="Arial" w:cs="Arial"/>
          <w:b/>
          <w:bCs/>
          <w:color w:val="auto"/>
          <w:sz w:val="26"/>
          <w:szCs w:val="26"/>
        </w:rPr>
        <w:t>S2-240</w:t>
      </w:r>
      <w:r w:rsidR="0099322E">
        <w:rPr>
          <w:rFonts w:ascii="Arial" w:hAnsi="Arial" w:cs="Arial"/>
          <w:b/>
          <w:bCs/>
          <w:color w:val="auto"/>
          <w:sz w:val="26"/>
          <w:szCs w:val="26"/>
        </w:rPr>
        <w:t>7</w:t>
      </w:r>
      <w:r w:rsidR="006B2310">
        <w:rPr>
          <w:rFonts w:ascii="Arial" w:hAnsi="Arial" w:cs="Arial"/>
          <w:b/>
          <w:bCs/>
          <w:color w:val="auto"/>
          <w:sz w:val="26"/>
          <w:szCs w:val="26"/>
        </w:rPr>
        <w:t>212</w:t>
      </w:r>
    </w:p>
    <w:p w14:paraId="422CAA9F" w14:textId="4E97A33A" w:rsidR="00A24F28" w:rsidRPr="00B250F5" w:rsidRDefault="00B258AC" w:rsidP="00B250F5">
      <w:pPr>
        <w:pStyle w:val="Header"/>
        <w:pBdr>
          <w:bottom w:val="single" w:sz="4" w:space="1" w:color="auto"/>
        </w:pBdr>
        <w:tabs>
          <w:tab w:val="clear" w:pos="4153"/>
          <w:tab w:val="clear" w:pos="8306"/>
          <w:tab w:val="right" w:pos="9638"/>
        </w:tabs>
        <w:spacing w:after="0"/>
        <w:ind w:right="-57"/>
        <w:rPr>
          <w:rFonts w:ascii="Arial" w:hAnsi="Arial" w:cs="Arial"/>
          <w:b/>
          <w:bCs/>
          <w:color w:val="auto"/>
          <w:sz w:val="26"/>
          <w:szCs w:val="26"/>
        </w:rPr>
      </w:pPr>
      <w:r>
        <w:rPr>
          <w:rFonts w:ascii="Arial" w:eastAsia="Arial Unicode MS" w:hAnsi="Arial" w:cs="Arial"/>
          <w:b/>
          <w:bCs/>
          <w:sz w:val="24"/>
        </w:rPr>
        <w:t>Jeju</w:t>
      </w:r>
      <w:r w:rsidR="00114473" w:rsidRPr="009A120A">
        <w:rPr>
          <w:rFonts w:ascii="Arial" w:eastAsia="Arial Unicode MS" w:hAnsi="Arial" w:cs="Arial"/>
          <w:b/>
          <w:bCs/>
          <w:sz w:val="24"/>
        </w:rPr>
        <w:t xml:space="preserve">, </w:t>
      </w:r>
      <w:r>
        <w:rPr>
          <w:rFonts w:ascii="Arial" w:eastAsia="Arial Unicode MS" w:hAnsi="Arial" w:cs="Arial"/>
          <w:b/>
          <w:bCs/>
          <w:sz w:val="24"/>
        </w:rPr>
        <w:t>May</w:t>
      </w:r>
      <w:r w:rsidR="00D33153">
        <w:rPr>
          <w:rFonts w:ascii="Arial" w:eastAsia="Arial Unicode MS" w:hAnsi="Arial" w:cs="Arial"/>
          <w:b/>
          <w:bCs/>
          <w:sz w:val="24"/>
        </w:rPr>
        <w:t xml:space="preserve"> </w:t>
      </w:r>
      <w:r>
        <w:rPr>
          <w:rFonts w:ascii="Arial" w:eastAsia="Arial Unicode MS" w:hAnsi="Arial" w:cs="Arial"/>
          <w:b/>
          <w:bCs/>
          <w:sz w:val="24"/>
        </w:rPr>
        <w:t>27</w:t>
      </w:r>
      <w:r w:rsidR="00114473" w:rsidRPr="009A120A">
        <w:rPr>
          <w:rFonts w:ascii="Arial" w:eastAsia="Arial Unicode MS" w:hAnsi="Arial" w:cs="Arial"/>
          <w:b/>
          <w:bCs/>
          <w:sz w:val="24"/>
        </w:rPr>
        <w:t xml:space="preserve"> – </w:t>
      </w:r>
      <w:r>
        <w:rPr>
          <w:rFonts w:ascii="Arial" w:eastAsia="Arial Unicode MS" w:hAnsi="Arial" w:cs="Arial"/>
          <w:b/>
          <w:bCs/>
          <w:sz w:val="24"/>
        </w:rPr>
        <w:t>31</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w:t>
      </w:r>
      <w:r w:rsidR="00114473" w:rsidRPr="00B250F5">
        <w:rPr>
          <w:rFonts w:ascii="Arial" w:hAnsi="Arial" w:cs="Arial"/>
          <w:b/>
          <w:bCs/>
          <w:color w:val="auto"/>
          <w:sz w:val="26"/>
          <w:szCs w:val="26"/>
        </w:rPr>
        <w:t>revision of</w:t>
      </w:r>
      <w:ins w:id="0" w:author="Amanda r1" w:date="2024-05-28T21:48:00Z" w16du:dateUtc="2024-05-28T12:48:00Z">
        <w:r w:rsidR="00B250F5" w:rsidRPr="00B250F5">
          <w:rPr>
            <w:rFonts w:ascii="Arial" w:hAnsi="Arial" w:cs="Arial"/>
            <w:b/>
            <w:bCs/>
            <w:color w:val="auto"/>
            <w:sz w:val="26"/>
            <w:szCs w:val="26"/>
          </w:rPr>
          <w:t xml:space="preserve"> </w:t>
        </w:r>
      </w:ins>
      <w:r w:rsidR="003F7497">
        <w:rPr>
          <w:rFonts w:ascii="Arial" w:hAnsi="Arial" w:cs="Arial"/>
          <w:b/>
          <w:bCs/>
          <w:color w:val="auto"/>
          <w:sz w:val="26"/>
          <w:szCs w:val="26"/>
        </w:rPr>
        <w:t>S2-</w:t>
      </w:r>
      <w:r w:rsidR="006B2310">
        <w:rPr>
          <w:rFonts w:ascii="Arial" w:hAnsi="Arial" w:cs="Arial"/>
          <w:b/>
          <w:bCs/>
          <w:color w:val="auto"/>
          <w:sz w:val="26"/>
          <w:szCs w:val="26"/>
        </w:rPr>
        <w:t xml:space="preserve">2407132, </w:t>
      </w:r>
      <w:r w:rsidR="00B250F5" w:rsidRPr="00B250F5">
        <w:rPr>
          <w:rFonts w:ascii="Arial" w:hAnsi="Arial" w:cs="Arial"/>
          <w:b/>
          <w:bCs/>
          <w:color w:val="auto"/>
          <w:sz w:val="26"/>
          <w:szCs w:val="26"/>
        </w:rPr>
        <w:t>S2-2406276</w:t>
      </w:r>
      <w:r w:rsidR="0099322E">
        <w:rPr>
          <w:rFonts w:ascii="Arial" w:hAnsi="Arial" w:cs="Arial"/>
          <w:b/>
          <w:bCs/>
          <w:color w:val="auto"/>
          <w:sz w:val="26"/>
          <w:szCs w:val="26"/>
        </w:rPr>
        <w:t>)</w:t>
      </w:r>
    </w:p>
    <w:p w14:paraId="469A688F" w14:textId="02D421E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ins w:id="1" w:author="Amanda r2" w:date="2024-05-30T14:55:00Z" w16du:dateUtc="2024-05-30T05:55:00Z">
        <w:r w:rsidR="006678B4">
          <w:rPr>
            <w:rFonts w:ascii="Arial" w:hAnsi="Arial" w:cs="Arial"/>
            <w:b/>
          </w:rPr>
          <w:t>, Huawei</w:t>
        </w:r>
      </w:ins>
    </w:p>
    <w:p w14:paraId="2CAA04C6" w14:textId="263493FD"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2" w:name="OLE_LINK6"/>
      <w:bookmarkStart w:id="3" w:name="OLE_LINK7"/>
      <w:r w:rsidR="00B258AC">
        <w:rPr>
          <w:rFonts w:ascii="Arial" w:hAnsi="Arial" w:cs="Arial"/>
          <w:b/>
        </w:rPr>
        <w:t xml:space="preserve">Update solution </w:t>
      </w:r>
      <w:r w:rsidR="00ED0FB6">
        <w:rPr>
          <w:rFonts w:ascii="Arial" w:hAnsi="Arial" w:cs="Arial"/>
          <w:b/>
        </w:rPr>
        <w:t>#</w:t>
      </w:r>
      <w:r w:rsidR="002C0ED4">
        <w:rPr>
          <w:rFonts w:ascii="Arial" w:hAnsi="Arial" w:cs="Arial"/>
          <w:b/>
        </w:rPr>
        <w:t>12</w:t>
      </w:r>
      <w:r w:rsidR="00B258AC">
        <w:rPr>
          <w:rFonts w:ascii="Arial" w:hAnsi="Arial" w:cs="Arial"/>
          <w:b/>
        </w:rPr>
        <w:t xml:space="preserve"> to address the EN</w:t>
      </w:r>
      <w:bookmarkEnd w:id="2"/>
      <w:r w:rsidR="00C654F2">
        <w:rPr>
          <w:rFonts w:ascii="Arial" w:hAnsi="Arial" w:cs="Arial"/>
          <w:b/>
        </w:rPr>
        <w:t xml:space="preserve"> </w:t>
      </w:r>
      <w:bookmarkEnd w:id="3"/>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448B177A" w:rsidR="00EF48DB" w:rsidRPr="009A120A" w:rsidRDefault="00A24F28" w:rsidP="00EC53AC">
      <w:pPr>
        <w:jc w:val="both"/>
        <w:rPr>
          <w:rFonts w:ascii="Arial" w:hAnsi="Arial" w:cs="Arial"/>
          <w:i/>
        </w:rPr>
      </w:pPr>
      <w:r w:rsidRPr="009A120A">
        <w:rPr>
          <w:rFonts w:ascii="Arial" w:hAnsi="Arial" w:cs="Arial"/>
          <w:i/>
        </w:rPr>
        <w:t xml:space="preserve">Abstract: </w:t>
      </w:r>
      <w:bookmarkStart w:id="4" w:name="OLE_LINK8"/>
      <w:r w:rsidR="00B258AC">
        <w:rPr>
          <w:rFonts w:ascii="Arial" w:hAnsi="Arial" w:cs="Arial"/>
          <w:i/>
        </w:rPr>
        <w:t xml:space="preserve">Update solution </w:t>
      </w:r>
      <w:r w:rsidR="002C0ED4">
        <w:rPr>
          <w:rFonts w:ascii="Arial" w:hAnsi="Arial" w:cs="Arial"/>
          <w:i/>
        </w:rPr>
        <w:t>12</w:t>
      </w:r>
      <w:r w:rsidR="00B258AC">
        <w:rPr>
          <w:rFonts w:ascii="Arial" w:hAnsi="Arial" w:cs="Arial"/>
          <w:i/>
        </w:rPr>
        <w:t xml:space="preserve"> to address the Editor’s Note</w:t>
      </w:r>
    </w:p>
    <w:bookmarkEnd w:id="4"/>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1370268C" w14:textId="2309FE1F" w:rsidR="0056597E" w:rsidRDefault="009A51E6" w:rsidP="009A51E6">
      <w:pPr>
        <w:jc w:val="both"/>
      </w:pPr>
      <w:r>
        <w:t>The</w:t>
      </w:r>
      <w:r w:rsidRPr="001B7C50">
        <w:t xml:space="preserve"> redundant transmission </w:t>
      </w:r>
      <w:r>
        <w:t xml:space="preserve">mechanism </w:t>
      </w:r>
      <w:r w:rsidRPr="001B7C50">
        <w:t>on N3/N9 interfaces</w:t>
      </w:r>
      <w:r>
        <w:t xml:space="preserve"> defined in 5.33.2 in TS23.501 is to use two different N3/N9 transport layer path for a single PDU session</w:t>
      </w:r>
      <w:r w:rsidR="00AF29C3">
        <w:t xml:space="preserve"> and single QoS flow ID</w:t>
      </w:r>
      <w:r>
        <w:t xml:space="preserve">. </w:t>
      </w:r>
      <w:r w:rsidR="00EC2782">
        <w:t xml:space="preserve">Using this mechanism for </w:t>
      </w:r>
      <w:r>
        <w:t>the C2 reliability use case,</w:t>
      </w:r>
      <w:r w:rsidR="00EC2782">
        <w:t xml:space="preserve"> there will be only one C2 connection </w:t>
      </w:r>
      <w:r w:rsidR="0056597E">
        <w:t>using</w:t>
      </w:r>
      <w:r w:rsidR="00EC2782">
        <w:t xml:space="preserve"> one PDU session </w:t>
      </w:r>
      <w:r w:rsidR="00AF29C3">
        <w:t xml:space="preserve">and </w:t>
      </w:r>
      <w:r w:rsidR="0056597E">
        <w:t xml:space="preserve">one </w:t>
      </w:r>
      <w:r w:rsidR="00AF29C3">
        <w:t>flow</w:t>
      </w:r>
      <w:r w:rsidR="00EC2782">
        <w:t>, while the C2 traffic will be duplicated and transmitted via two different N3/N9 tunnel</w:t>
      </w:r>
      <w:r w:rsidR="0056597E">
        <w:t>s</w:t>
      </w:r>
      <w:r w:rsidR="00EC2782">
        <w:t xml:space="preserve">. Therefore, </w:t>
      </w:r>
      <w:r w:rsidR="00AF29C3">
        <w:t xml:space="preserve">the N3/N9 redundant transmission can be used for C2 reliability but </w:t>
      </w:r>
      <w:r w:rsidR="00B449EC">
        <w:t>the dual C2 connection</w:t>
      </w:r>
      <w:r w:rsidR="00AF29C3">
        <w:t>s defined in solution #12</w:t>
      </w:r>
      <w:r w:rsidR="00B449EC">
        <w:t xml:space="preserve"> is </w:t>
      </w:r>
      <w:r w:rsidR="00AF29C3">
        <w:t>not</w:t>
      </w:r>
      <w:r w:rsidR="00B449EC">
        <w:t xml:space="preserve"> applicable when the N3/N9 redundant transmission</w:t>
      </w:r>
      <w:r w:rsidR="0056597E">
        <w:t xml:space="preserve"> is used. Also</w:t>
      </w:r>
      <w:r w:rsidR="00830371">
        <w:t>,</w:t>
      </w:r>
      <w:r w:rsidR="0056597E">
        <w:t xml:space="preserve"> N3/N9 redundant transmission is conducted in the network side and is not visible to UAV and UTM/USS, therefore, there is no need for </w:t>
      </w:r>
      <w:r w:rsidR="00830371">
        <w:t>application-level</w:t>
      </w:r>
      <w:r w:rsidR="0056597E">
        <w:t xml:space="preserve"> information synchronization (e.g. update redundance information in C2 payload) between UAV and UTM/USS. </w:t>
      </w:r>
    </w:p>
    <w:p w14:paraId="19388004" w14:textId="77777777" w:rsidR="0056597E" w:rsidRDefault="0056597E" w:rsidP="009A51E6">
      <w:pPr>
        <w:jc w:val="both"/>
      </w:pPr>
      <w:r>
        <w:t>T</w:t>
      </w:r>
      <w:r w:rsidR="00AF29C3">
        <w:t>he Dual C2 connection is only</w:t>
      </w:r>
      <w:r w:rsidR="00B449EC">
        <w:t xml:space="preserve"> applicable to End-to-End</w:t>
      </w:r>
      <w:r w:rsidR="00AF29C3">
        <w:t xml:space="preserve"> redundant transmission which supports two PDU sessions.</w:t>
      </w:r>
    </w:p>
    <w:p w14:paraId="08DCD185" w14:textId="1C880E3A" w:rsidR="009A51E6" w:rsidRDefault="0056597E" w:rsidP="009A51E6">
      <w:pPr>
        <w:jc w:val="both"/>
        <w:rPr>
          <w:ins w:id="5" w:author="Amanda r1" w:date="2024-04-26T10:42:00Z"/>
        </w:rPr>
      </w:pPr>
      <w:r>
        <w:t xml:space="preserve">Propose to change solution #12 to clarify that the dual C2 connection is only applicable to End-to-End redundance. </w:t>
      </w:r>
      <w:r w:rsidR="00AF29C3">
        <w:t xml:space="preserve"> </w:t>
      </w:r>
      <w:r w:rsidR="00B449EC">
        <w:t xml:space="preserve">  </w:t>
      </w:r>
      <w:r w:rsidR="00EC2782">
        <w:t xml:space="preserve"> </w:t>
      </w:r>
      <w:r w:rsidR="009A51E6">
        <w:t xml:space="preserve"> </w:t>
      </w:r>
    </w:p>
    <w:p w14:paraId="05773536" w14:textId="77777777" w:rsidR="009A51E6" w:rsidRPr="009A120A" w:rsidRDefault="009A51E6" w:rsidP="004B386F">
      <w:pPr>
        <w:jc w:val="both"/>
      </w:pPr>
    </w:p>
    <w:p w14:paraId="5E7F906C" w14:textId="54D54E2F"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Pr="00F52057">
        <w:rPr>
          <w:rFonts w:ascii="Arial" w:hAnsi="Arial" w:cs="Arial"/>
          <w:color w:val="FF0000"/>
          <w:sz w:val="28"/>
          <w:szCs w:val="28"/>
        </w:rPr>
        <w:t xml:space="preserve"> * * * *</w:t>
      </w:r>
      <w:bookmarkStart w:id="7" w:name="_Toc517082226"/>
    </w:p>
    <w:p w14:paraId="00C45B39" w14:textId="45563226" w:rsidR="00073AC7" w:rsidRPr="009A120A" w:rsidRDefault="00073AC7" w:rsidP="00073AC7">
      <w:pPr>
        <w:pStyle w:val="Heading2"/>
        <w:rPr>
          <w:lang w:eastAsia="ko-KR"/>
        </w:rPr>
      </w:pPr>
      <w:bookmarkStart w:id="8" w:name="_Toc513028450"/>
      <w:bookmarkEnd w:id="7"/>
      <w:r w:rsidRPr="00896953">
        <w:rPr>
          <w:lang w:eastAsia="ko-KR"/>
        </w:rPr>
        <w:t>6.</w:t>
      </w:r>
      <w:r w:rsidR="00EC2782">
        <w:rPr>
          <w:lang w:eastAsia="ko-KR"/>
        </w:rPr>
        <w:t>12</w:t>
      </w:r>
      <w:r w:rsidRPr="009A120A">
        <w:rPr>
          <w:lang w:eastAsia="ko-KR"/>
        </w:rPr>
        <w:tab/>
      </w:r>
      <w:bookmarkEnd w:id="8"/>
      <w:r w:rsidRPr="009A120A">
        <w:rPr>
          <w:lang w:eastAsia="ko-KR"/>
        </w:rPr>
        <w:t xml:space="preserve">Solution </w:t>
      </w:r>
      <w:r w:rsidR="00EC2782">
        <w:rPr>
          <w:lang w:eastAsia="ko-KR"/>
        </w:rPr>
        <w:t>12</w:t>
      </w:r>
      <w:r w:rsidRPr="009A120A">
        <w:rPr>
          <w:lang w:eastAsia="ko-KR"/>
        </w:rPr>
        <w:t>:</w:t>
      </w:r>
      <w:r>
        <w:rPr>
          <w:lang w:eastAsia="ko-KR"/>
        </w:rPr>
        <w:t xml:space="preserve"> Support redundant connections for C2 communication reliability  </w:t>
      </w:r>
      <w:r w:rsidRPr="009A120A">
        <w:rPr>
          <w:lang w:eastAsia="ko-KR"/>
        </w:rPr>
        <w:t xml:space="preserve"> </w:t>
      </w:r>
    </w:p>
    <w:p w14:paraId="07EC46BE" w14:textId="46DF521C" w:rsidR="00073AC7" w:rsidRPr="009A120A" w:rsidRDefault="00073AC7" w:rsidP="00073AC7">
      <w:pPr>
        <w:keepNext/>
        <w:keepLines/>
        <w:spacing w:before="120"/>
        <w:ind w:left="1134" w:hanging="1134"/>
        <w:outlineLvl w:val="2"/>
        <w:rPr>
          <w:rFonts w:ascii="Arial" w:eastAsia="DengXian" w:hAnsi="Arial"/>
          <w:sz w:val="28"/>
        </w:rPr>
      </w:pPr>
      <w:bookmarkStart w:id="9" w:name="_Toc500949098"/>
      <w:bookmarkStart w:id="10" w:name="_Toc92875661"/>
      <w:bookmarkStart w:id="11" w:name="_Toc93070685"/>
      <w:bookmarkStart w:id="12" w:name="_Toc513028451"/>
      <w:r w:rsidRPr="009A120A">
        <w:rPr>
          <w:rFonts w:ascii="Arial" w:eastAsia="DengXian" w:hAnsi="Arial"/>
          <w:sz w:val="28"/>
        </w:rPr>
        <w:t>6.</w:t>
      </w:r>
      <w:r w:rsidR="00EC2782">
        <w:rPr>
          <w:rFonts w:ascii="Arial" w:eastAsia="DengXian" w:hAnsi="Arial"/>
          <w:sz w:val="28"/>
        </w:rPr>
        <w:t>12</w:t>
      </w:r>
      <w:r w:rsidRPr="009A120A">
        <w:rPr>
          <w:rFonts w:ascii="Arial" w:eastAsia="DengXian" w:hAnsi="Arial"/>
          <w:sz w:val="28"/>
        </w:rPr>
        <w:t>.1</w:t>
      </w:r>
      <w:r w:rsidRPr="009A120A">
        <w:rPr>
          <w:rFonts w:ascii="Arial" w:eastAsia="DengXian" w:hAnsi="Arial"/>
          <w:sz w:val="28"/>
        </w:rPr>
        <w:tab/>
        <w:t>Key Issue mapping</w:t>
      </w:r>
    </w:p>
    <w:p w14:paraId="0E62A0DF" w14:textId="77777777" w:rsidR="00073AC7" w:rsidRPr="00F52057" w:rsidRDefault="00073AC7" w:rsidP="00073AC7">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p>
    <w:p w14:paraId="78C252AD" w14:textId="13313D7B" w:rsidR="00073AC7" w:rsidRPr="009A120A" w:rsidRDefault="00073AC7" w:rsidP="00073AC7">
      <w:pPr>
        <w:keepNext/>
        <w:keepLines/>
        <w:spacing w:before="120"/>
        <w:ind w:left="1134" w:hanging="1134"/>
        <w:outlineLvl w:val="2"/>
        <w:rPr>
          <w:rFonts w:ascii="Arial" w:eastAsia="DengXian" w:hAnsi="Arial"/>
          <w:sz w:val="28"/>
        </w:rPr>
      </w:pPr>
      <w:bookmarkStart w:id="13" w:name="_Toc500949099"/>
      <w:bookmarkStart w:id="14" w:name="_Toc92875662"/>
      <w:bookmarkStart w:id="15" w:name="_Toc93070686"/>
      <w:bookmarkEnd w:id="9"/>
      <w:bookmarkEnd w:id="10"/>
      <w:bookmarkEnd w:id="11"/>
      <w:r w:rsidRPr="00896953">
        <w:rPr>
          <w:rFonts w:ascii="Arial" w:eastAsia="DengXian" w:hAnsi="Arial"/>
          <w:sz w:val="28"/>
        </w:rPr>
        <w:t>6.</w:t>
      </w:r>
      <w:r w:rsidR="00104E12">
        <w:rPr>
          <w:rFonts w:ascii="Arial" w:eastAsia="DengXian" w:hAnsi="Arial"/>
          <w:sz w:val="28"/>
        </w:rPr>
        <w:t>12</w:t>
      </w:r>
      <w:r w:rsidRPr="009A120A">
        <w:rPr>
          <w:rFonts w:ascii="Arial" w:eastAsia="DengXian" w:hAnsi="Arial"/>
          <w:sz w:val="28"/>
        </w:rPr>
        <w:t>.2</w:t>
      </w:r>
      <w:r w:rsidRPr="009A120A">
        <w:rPr>
          <w:rFonts w:ascii="Arial" w:eastAsia="DengXian" w:hAnsi="Arial"/>
          <w:sz w:val="28"/>
        </w:rPr>
        <w:tab/>
        <w:t>Description</w:t>
      </w:r>
      <w:bookmarkEnd w:id="13"/>
      <w:bookmarkEnd w:id="14"/>
      <w:bookmarkEnd w:id="15"/>
    </w:p>
    <w:p w14:paraId="51EAC03A" w14:textId="185B35F7" w:rsidR="00073AC7" w:rsidRDefault="00073AC7" w:rsidP="00073AC7">
      <w:r>
        <w:rPr>
          <w:rFonts w:eastAsiaTheme="minorEastAsia"/>
          <w:lang w:eastAsia="zh-CN"/>
        </w:rPr>
        <w:t>To achieve C2 communication reliability in some scenarios,</w:t>
      </w:r>
      <w:r w:rsidRPr="00487D00">
        <w:t xml:space="preserve"> </w:t>
      </w:r>
      <w:r>
        <w:t>e.g. UAV is hovering in area for some critical work,</w:t>
      </w:r>
      <w:r>
        <w:rPr>
          <w:rFonts w:eastAsiaTheme="minorEastAsia"/>
          <w:lang w:eastAsia="zh-CN"/>
        </w:rPr>
        <w:t xml:space="preserve"> </w:t>
      </w:r>
      <w:r>
        <w:t>a UAV can establish two redundant C2 connections, which can be either with the same UAV-C or UTM</w:t>
      </w:r>
      <w:del w:id="16" w:author="Amanda r2" w:date="2024-04-18T08:24:00Z">
        <w:r w:rsidDel="000F46AF">
          <w:delText>,</w:delText>
        </w:r>
      </w:del>
      <w:r>
        <w:t xml:space="preserve">. For redundant C2 connections with the same control entities, existing redundant transmission mechanism with different 5GS paths that </w:t>
      </w:r>
      <w:bookmarkStart w:id="17" w:name="OLE_LINK10"/>
      <w:r>
        <w:t>is defined in 5.33.2 in TS23.501</w:t>
      </w:r>
      <w:ins w:id="18" w:author="Amanda r1" w:date="2024-04-25T10:49:00Z">
        <w:r w:rsidR="002459C5">
          <w:t>[5]</w:t>
        </w:r>
      </w:ins>
      <w:r>
        <w:t xml:space="preserve"> </w:t>
      </w:r>
      <w:bookmarkEnd w:id="17"/>
      <w:r>
        <w:t>can be reused.</w:t>
      </w:r>
      <w:bookmarkStart w:id="19" w:name="OLE_LINK11"/>
      <w:ins w:id="20" w:author="Amanda r2" w:date="2024-05-30T14:58:00Z" w16du:dateUtc="2024-05-30T05:58:00Z">
        <w:r w:rsidR="0028118E" w:rsidRPr="0028118E">
          <w:t xml:space="preserve"> </w:t>
        </w:r>
        <w:r w:rsidR="0028118E">
          <w:t>For End-to-End C2 reliability</w:t>
        </w:r>
        <w:bookmarkEnd w:id="19"/>
        <w:r w:rsidR="0028118E">
          <w:t xml:space="preserve"> with using the End-to-End redundance mechanism defined in 5.33.2.1 in TS23.501[5]</w:t>
        </w:r>
      </w:ins>
      <w:ins w:id="21" w:author="Amanda r1" w:date="2024-04-25T10:45:00Z">
        <w:r w:rsidR="002459C5">
          <w:t xml:space="preserve">, </w:t>
        </w:r>
      </w:ins>
      <w:del w:id="22" w:author="Amanda r1" w:date="2024-04-25T10:46:00Z">
        <w:r w:rsidDel="002459C5">
          <w:delText xml:space="preserve"> </w:delText>
        </w:r>
      </w:del>
      <w:r>
        <w:t>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bookmarkStart w:id="23" w:name="OLE_LINK13"/>
      <w:bookmarkStart w:id="24" w:name="OLE_LINK22"/>
      <w:ins w:id="25" w:author="Amanda r2" w:date="2024-05-30T14:57:00Z" w16du:dateUtc="2024-05-30T05:57:00Z">
        <w:r w:rsidR="0028118E" w:rsidRPr="0028118E">
          <w:t xml:space="preserve"> </w:t>
        </w:r>
        <w:r w:rsidR="0028118E" w:rsidRPr="0099322E">
          <w:t xml:space="preserve">When N3/N9 reliability mechanism defined in 5.33.2.2 in TS23.501[5] is used for C2 reliability, there is only one PDU session for C2 connection and the C2 traffic is duplicated and routed via two different N3/N9 </w:t>
        </w:r>
        <w:r w:rsidR="0028118E" w:rsidRPr="0099322E">
          <w:rPr>
            <w:lang w:eastAsia="x-none"/>
          </w:rPr>
          <w:t xml:space="preserve">transport layer </w:t>
        </w:r>
        <w:r w:rsidR="0028118E" w:rsidRPr="0099322E">
          <w:t>paths</w:t>
        </w:r>
      </w:ins>
      <w:ins w:id="26" w:author="Amanda r1" w:date="2024-05-28T22:16:00Z" w16du:dateUtc="2024-05-28T13:16:00Z">
        <w:r w:rsidR="00D25610" w:rsidRPr="0099322E">
          <w:t>.</w:t>
        </w:r>
      </w:ins>
      <w:bookmarkEnd w:id="23"/>
      <w:ins w:id="27" w:author="Amanda r1" w:date="2024-04-25T10:51:00Z">
        <w:r w:rsidR="002459C5">
          <w:t xml:space="preserve"> </w:t>
        </w:r>
      </w:ins>
      <w:ins w:id="28" w:author="Amanda r1" w:date="2024-04-25T10:50:00Z">
        <w:r w:rsidR="002459C5">
          <w:t xml:space="preserve"> </w:t>
        </w:r>
      </w:ins>
      <w:ins w:id="29" w:author="Amanda r1" w:date="2024-04-25T10:49:00Z">
        <w:r w:rsidR="002459C5">
          <w:t xml:space="preserve"> </w:t>
        </w:r>
      </w:ins>
      <w:bookmarkEnd w:id="24"/>
    </w:p>
    <w:p w14:paraId="35DD5F97" w14:textId="77777777" w:rsidR="00073AC7" w:rsidRDefault="00073AC7">
      <w:pPr>
        <w:spacing w:after="0"/>
        <w:ind w:firstLine="400"/>
        <w:pPrChange w:id="30" w:author="Amanda r1" w:date="2024-04-04T15:29:00Z">
          <w:pPr/>
        </w:pPrChange>
      </w:pPr>
      <w:r>
        <w:t xml:space="preserve">NOTE 1: Redundant C2 connections may be used with two different PLMNs, but only redundant-C2-connection </w:t>
      </w:r>
    </w:p>
    <w:p w14:paraId="08A8FAA0" w14:textId="77777777" w:rsidR="00073AC7" w:rsidRDefault="00073AC7" w:rsidP="00073AC7">
      <w:pPr>
        <w:spacing w:after="0"/>
        <w:ind w:firstLine="400"/>
      </w:pPr>
      <w:r>
        <w:t xml:space="preserve">        within the same mobile network is in the scope of this release. </w:t>
      </w:r>
    </w:p>
    <w:p w14:paraId="7E57321C" w14:textId="5AA3AB3A" w:rsidR="00073AC7" w:rsidRDefault="00073AC7">
      <w:pPr>
        <w:spacing w:after="0"/>
        <w:ind w:left="1170" w:hanging="720"/>
        <w:pPrChange w:id="31" w:author="Amanda r3" w:date="2024-04-19T09:48:00Z">
          <w:pPr>
            <w:spacing w:after="0"/>
            <w:ind w:firstLine="400"/>
          </w:pPr>
        </w:pPrChange>
      </w:pPr>
      <w:r>
        <w:lastRenderedPageBreak/>
        <w:t>NOTE 2:</w:t>
      </w:r>
      <w:r w:rsidRPr="00873D38">
        <w:t xml:space="preserve"> </w:t>
      </w:r>
      <w:r>
        <w:t xml:space="preserve">Using the existing redundant transmission defined in 5.33.2 in TS23.501[5] can address the End-to-End                                 </w:t>
      </w:r>
      <w:del w:id="32" w:author="Amanda r3" w:date="2024-04-19T09:47:00Z">
        <w:r w:rsidDel="00596ECC">
          <w:delText xml:space="preserve"> </w:delText>
        </w:r>
      </w:del>
      <w:r>
        <w:t>C2</w:t>
      </w:r>
      <w:r w:rsidR="00804C6C">
        <w:t xml:space="preserve"> </w:t>
      </w:r>
      <w:r>
        <w:t xml:space="preserve">reliability or N3/N9 C2 reliability. To achieve End-to-End C2 reliability, it’s assumed that NG-RAN </w:t>
      </w:r>
    </w:p>
    <w:p w14:paraId="722A67C3" w14:textId="77777777" w:rsidR="00073AC7" w:rsidRDefault="00073AC7" w:rsidP="00073AC7">
      <w:pPr>
        <w:spacing w:after="0"/>
        <w:ind w:firstLine="400"/>
      </w:pPr>
      <w:r>
        <w:t xml:space="preserve">        network supports dual connectivity, otherwise, only N3/N9 C2 reliability can be achieved.  </w:t>
      </w:r>
    </w:p>
    <w:p w14:paraId="5FDB8CF6" w14:textId="77777777" w:rsidR="00073AC7" w:rsidRDefault="00073AC7">
      <w:pPr>
        <w:spacing w:after="0"/>
        <w:ind w:firstLine="400"/>
        <w:pPrChange w:id="33" w:author="Amanda r1" w:date="2024-04-04T15:29:00Z">
          <w:pPr/>
        </w:pPrChange>
      </w:pPr>
      <w:r>
        <w:t xml:space="preserve"> </w:t>
      </w:r>
    </w:p>
    <w:p w14:paraId="04BBB394" w14:textId="2BD2F958" w:rsidR="00073AC7" w:rsidRDefault="00073AC7" w:rsidP="00073AC7">
      <w:r>
        <w:t>This solution proposes to reuse existing redundant transmission, UAS network exposure functionality and procedures with only adding additional redundant information in C2 aviation payload and C2 authorization payload to allow UAV or UTM to synchronize information regarding the usage of redundant C2 connections via 5G system</w:t>
      </w:r>
      <w:ins w:id="34" w:author="Amanda r1" w:date="2024-04-25T10:52:00Z">
        <w:r w:rsidR="002459C5">
          <w:t xml:space="preserve"> for the End-to-End C2 reliability</w:t>
        </w:r>
      </w:ins>
      <w:r>
        <w:t>, because existing paring information within the aviation payload only include one C2 connection.</w:t>
      </w:r>
      <w:r w:rsidRPr="0070761E">
        <w:t xml:space="preserve"> </w:t>
      </w:r>
      <w:r>
        <w:t>Using this solution, UMT/USS and UAV can manage those different C2 connections accordingly to support UAV operations. This solution includes:</w:t>
      </w:r>
    </w:p>
    <w:p w14:paraId="2FE4F20F" w14:textId="77777777" w:rsidR="00073AC7" w:rsidRDefault="00073AC7" w:rsidP="00073AC7">
      <w:pPr>
        <w:pStyle w:val="ListParagraph"/>
        <w:numPr>
          <w:ilvl w:val="0"/>
          <w:numId w:val="19"/>
        </w:numPr>
      </w:pPr>
      <w:r>
        <w:t xml:space="preserve">UAV and 5G system support the redundant transmission mechanism defined in 5.33.2 in TS23.501 to be able to establish two redundant C2 connection with a UAV-C or UTM within one network. </w:t>
      </w:r>
    </w:p>
    <w:p w14:paraId="7D26F340" w14:textId="77777777" w:rsidR="00073AC7" w:rsidRDefault="00073AC7" w:rsidP="00073AC7">
      <w:pPr>
        <w:pStyle w:val="ListParagraph"/>
        <w:numPr>
          <w:ilvl w:val="0"/>
          <w:numId w:val="19"/>
        </w:numPr>
      </w:pPr>
      <w:r>
        <w:t xml:space="preserve">This solution proposes to add C2 redundant information 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p>
    <w:p w14:paraId="5A4EDB3B" w14:textId="77777777" w:rsidR="00073AC7" w:rsidRDefault="00073AC7" w:rsidP="00073AC7">
      <w:pPr>
        <w:pStyle w:val="ListParagraph"/>
      </w:pPr>
      <w:r>
        <w:t>It’s up to UAV and UTM to decide which C2 PDU session is primary or secondary. 5G system is only aware of two C2 redundant connections being established and has no knowledge of the primary and secondary C2 connection.</w:t>
      </w:r>
    </w:p>
    <w:p w14:paraId="1E3D3F60" w14:textId="77777777" w:rsidR="00073AC7" w:rsidRDefault="00073AC7" w:rsidP="00073AC7">
      <w:pPr>
        <w:pStyle w:val="ListParagraph"/>
        <w:numPr>
          <w:ilvl w:val="0"/>
          <w:numId w:val="19"/>
        </w:numPr>
      </w:pPr>
      <w:r>
        <w:t xml:space="preserve">The information exchange using C2 aviation payload and C2 authorization payload between UAV and UTM on the status change of C2 redundant connection can occur during C2 PDU connection establishment / modification phase, or UAV controller replacement phase. </w:t>
      </w:r>
    </w:p>
    <w:p w14:paraId="2EB510A8" w14:textId="7D083A4D" w:rsidR="00073AC7" w:rsidDel="005B5D5B" w:rsidRDefault="00073AC7" w:rsidP="00073AC7">
      <w:pPr>
        <w:spacing w:after="0"/>
        <w:rPr>
          <w:del w:id="35" w:author="Amanda r3" w:date="2024-04-24T17:38:00Z"/>
        </w:rPr>
      </w:pPr>
      <w:del w:id="36" w:author="Amanda r3" w:date="2024-04-24T17:38:00Z">
        <w:r w:rsidDel="005B5D5B">
          <w:delText xml:space="preserve">Editor’s note: Redundant C2 connections using same PDU session with N3/N9 redundancy is to be verified.   </w:delText>
        </w:r>
      </w:del>
    </w:p>
    <w:p w14:paraId="734CBB25" w14:textId="77777777" w:rsidR="00073AC7" w:rsidRPr="000B175E" w:rsidRDefault="00073AC7" w:rsidP="00B258AC">
      <w:pPr>
        <w:spacing w:after="0"/>
      </w:pPr>
    </w:p>
    <w:p w14:paraId="6F0501E0" w14:textId="77777777" w:rsidR="00323698" w:rsidRPr="008832F0" w:rsidRDefault="00323698" w:rsidP="00323698">
      <w:pPr>
        <w:pStyle w:val="Heading3"/>
        <w:rPr>
          <w:rFonts w:eastAsia="DengXian"/>
        </w:rPr>
      </w:pPr>
      <w:bookmarkStart w:id="37" w:name="_Toc164709719"/>
      <w:bookmarkStart w:id="38" w:name="_Toc164718967"/>
      <w:bookmarkStart w:id="39" w:name="OLE_LINK3"/>
      <w:bookmarkEnd w:id="12"/>
      <w:r w:rsidRPr="008832F0">
        <w:rPr>
          <w:rFonts w:eastAsia="DengXian"/>
        </w:rPr>
        <w:t>6.</w:t>
      </w:r>
      <w:r>
        <w:rPr>
          <w:rFonts w:eastAsia="DengXian"/>
        </w:rPr>
        <w:t>12</w:t>
      </w:r>
      <w:r w:rsidRPr="008832F0">
        <w:rPr>
          <w:rFonts w:eastAsia="DengXian"/>
        </w:rPr>
        <w:t>.3</w:t>
      </w:r>
      <w:r w:rsidRPr="008832F0">
        <w:rPr>
          <w:rFonts w:eastAsia="DengXian"/>
        </w:rPr>
        <w:tab/>
        <w:t>Procedures</w:t>
      </w:r>
      <w:bookmarkEnd w:id="37"/>
      <w:bookmarkEnd w:id="38"/>
    </w:p>
    <w:p w14:paraId="2E25DF25" w14:textId="0D478A21" w:rsidR="00323698" w:rsidRDefault="00323698" w:rsidP="00323698">
      <w:pPr>
        <w:pStyle w:val="Heading4"/>
        <w:rPr>
          <w:rFonts w:eastAsia="DengXian"/>
        </w:rPr>
      </w:pPr>
      <w:bookmarkStart w:id="40" w:name="_Toc164709720"/>
      <w:bookmarkStart w:id="41" w:name="_Toc164718968"/>
      <w:r w:rsidRPr="008832F0">
        <w:t>6.</w:t>
      </w:r>
      <w:r>
        <w:t>12</w:t>
      </w:r>
      <w:r w:rsidRPr="008832F0">
        <w:t>.3.1</w:t>
      </w:r>
      <w:r w:rsidRPr="008832F0">
        <w:rPr>
          <w:rFonts w:eastAsia="DengXian"/>
          <w:sz w:val="28"/>
        </w:rPr>
        <w:t xml:space="preserve"> </w:t>
      </w:r>
      <w:r w:rsidRPr="008832F0">
        <w:rPr>
          <w:rFonts w:eastAsia="DengXian"/>
        </w:rPr>
        <w:t xml:space="preserve">UE initiates PDU Session establishment for 2 redundant </w:t>
      </w:r>
      <w:ins w:id="42" w:author="Amanda r2" w:date="2024-05-29T15:14:00Z" w16du:dateUtc="2024-05-29T06:14:00Z">
        <w:r w:rsidR="00D125E4">
          <w:rPr>
            <w:rFonts w:eastAsia="DengXian"/>
          </w:rPr>
          <w:t>PDU session</w:t>
        </w:r>
      </w:ins>
      <w:ins w:id="43" w:author="Amanda r2" w:date="2024-05-29T19:01:00Z" w16du:dateUtc="2024-05-29T10:01:00Z">
        <w:r w:rsidR="00896A7D">
          <w:rPr>
            <w:rFonts w:eastAsia="DengXian"/>
          </w:rPr>
          <w:t>s</w:t>
        </w:r>
      </w:ins>
      <w:ins w:id="44" w:author="Amanda r2" w:date="2024-05-29T15:14:00Z" w16du:dateUtc="2024-05-29T06:14:00Z">
        <w:r w:rsidR="00D125E4">
          <w:rPr>
            <w:rFonts w:eastAsia="DengXian"/>
          </w:rPr>
          <w:t xml:space="preserve"> for </w:t>
        </w:r>
      </w:ins>
      <w:r w:rsidRPr="008832F0">
        <w:rPr>
          <w:rFonts w:eastAsia="DengXian"/>
        </w:rPr>
        <w:t>C2 communications with a UAV-C</w:t>
      </w:r>
      <w:bookmarkEnd w:id="40"/>
      <w:bookmarkEnd w:id="41"/>
      <w:r w:rsidRPr="008832F0">
        <w:rPr>
          <w:rFonts w:eastAsia="DengXian"/>
        </w:rPr>
        <w:t xml:space="preserve"> </w:t>
      </w:r>
      <w:ins w:id="45" w:author="Amanda r1" w:date="2024-05-28T21:50:00Z" w16du:dateUtc="2024-05-28T12:50:00Z">
        <w:r w:rsidR="00B250F5">
          <w:rPr>
            <w:rFonts w:eastAsia="DengXian"/>
            <w:szCs w:val="24"/>
          </w:rPr>
          <w:t>for End-to-End reliability</w:t>
        </w:r>
      </w:ins>
    </w:p>
    <w:p w14:paraId="7DEE5026" w14:textId="77777777" w:rsidR="00323698" w:rsidRPr="008832F0" w:rsidDel="004C1323" w:rsidRDefault="00323698" w:rsidP="00323698">
      <w:pPr>
        <w:rPr>
          <w:del w:id="46" w:author="Amanda r2" w:date="2024-05-29T19:04:00Z" w16du:dateUtc="2024-05-29T10:04:00Z"/>
          <w:rFonts w:ascii="Arial" w:eastAsia="DengXian" w:hAnsi="Arial"/>
          <w:sz w:val="24"/>
          <w:szCs w:val="24"/>
        </w:rPr>
      </w:pPr>
    </w:p>
    <w:p w14:paraId="3A85CD79" w14:textId="0703BC9B" w:rsidR="00323698" w:rsidRPr="008832F0" w:rsidRDefault="00323698" w:rsidP="00323698">
      <w:pPr>
        <w:rPr>
          <w:rFonts w:ascii="Arial" w:eastAsia="DengXian" w:hAnsi="Arial"/>
          <w:sz w:val="28"/>
        </w:rPr>
      </w:pPr>
      <w:del w:id="47" w:author="Amanda r2" w:date="2024-05-29T18:44:00Z" w16du:dateUtc="2024-05-29T09:44:00Z">
        <w:r w:rsidRPr="008832F0" w:rsidDel="003E404D">
          <w:rPr>
            <w:rFonts w:ascii="Arial" w:eastAsia="DengXian" w:hAnsi="Arial"/>
            <w:noProof/>
            <w:sz w:val="28"/>
          </w:rPr>
          <w:lastRenderedPageBreak/>
          <w:drawing>
            <wp:inline distT="0" distB="0" distL="0" distR="0" wp14:anchorId="2F10F007" wp14:editId="356734C4">
              <wp:extent cx="6769735" cy="3962400"/>
              <wp:effectExtent l="0" t="0" r="0" b="0"/>
              <wp:docPr id="914467423"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67423" name="Picture 1"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del>
    </w:p>
    <w:p w14:paraId="0A6476DD" w14:textId="686B09D0" w:rsidR="003E404D" w:rsidRDefault="005D5628" w:rsidP="00323698">
      <w:pPr>
        <w:pStyle w:val="TF"/>
        <w:rPr>
          <w:ins w:id="48" w:author="Amanda r2" w:date="2024-05-29T18:46:00Z" w16du:dateUtc="2024-05-29T09:46:00Z"/>
        </w:rPr>
      </w:pPr>
      <w:ins w:id="49" w:author="Amanda r2" w:date="2024-05-29T18:59:00Z" w16du:dateUtc="2024-05-29T09:59:00Z">
        <w:r>
          <w:rPr>
            <w:noProof/>
          </w:rPr>
          <w:drawing>
            <wp:inline distT="0" distB="0" distL="0" distR="0" wp14:anchorId="56DCF0A4" wp14:editId="2257EAA3">
              <wp:extent cx="6653823" cy="3917950"/>
              <wp:effectExtent l="0" t="0" r="0" b="6350"/>
              <wp:docPr id="274608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88364" cy="3938288"/>
                      </a:xfrm>
                      <a:prstGeom prst="rect">
                        <a:avLst/>
                      </a:prstGeom>
                      <a:noFill/>
                    </pic:spPr>
                  </pic:pic>
                </a:graphicData>
              </a:graphic>
            </wp:inline>
          </w:drawing>
        </w:r>
      </w:ins>
    </w:p>
    <w:p w14:paraId="3A28649D" w14:textId="167E67E5" w:rsidR="00323698" w:rsidRPr="00535241" w:rsidRDefault="00323698" w:rsidP="00323698">
      <w:pPr>
        <w:pStyle w:val="TF"/>
      </w:pPr>
      <w:r>
        <w:t>Figure 6.12.3.1-1:</w:t>
      </w:r>
      <w:r>
        <w:tab/>
        <w:t>Procedure for</w:t>
      </w:r>
      <w:r w:rsidRPr="00535241">
        <w:rPr>
          <w:rFonts w:eastAsia="DengXian"/>
          <w:sz w:val="24"/>
          <w:szCs w:val="24"/>
        </w:rPr>
        <w:t xml:space="preserve"> </w:t>
      </w:r>
      <w:r w:rsidRPr="008832F0">
        <w:t>PDU Session establishment for 2 redundant C2 communications</w:t>
      </w:r>
    </w:p>
    <w:p w14:paraId="3AA8A3B7" w14:textId="77777777" w:rsidR="00323698" w:rsidRDefault="00323698" w:rsidP="00323698">
      <w:pPr>
        <w:pStyle w:val="TF"/>
      </w:pPr>
    </w:p>
    <w:p w14:paraId="729D84A9" w14:textId="77777777" w:rsidR="00323698" w:rsidRPr="008832F0" w:rsidRDefault="00323698" w:rsidP="00323698">
      <w:pPr>
        <w:pStyle w:val="B1"/>
      </w:pPr>
      <w:r>
        <w:t>-</w:t>
      </w:r>
      <w:r>
        <w:tab/>
      </w:r>
      <w:r w:rsidRPr="008832F0">
        <w:t>Step 0. The UAV has performed a successful UUAA with the USS.</w:t>
      </w:r>
    </w:p>
    <w:p w14:paraId="1FF737CA" w14:textId="0F5AC819" w:rsidR="00323698" w:rsidRPr="008832F0" w:rsidRDefault="00323698" w:rsidP="000552ED">
      <w:pPr>
        <w:pStyle w:val="B1"/>
      </w:pPr>
      <w:r>
        <w:lastRenderedPageBreak/>
        <w:t>-</w:t>
      </w:r>
      <w:r>
        <w:tab/>
      </w:r>
      <w:r w:rsidRPr="008832F0">
        <w:t xml:space="preserve">Step 1. The UE first initiates PDU session establishment request for </w:t>
      </w:r>
      <w:ins w:id="50" w:author="Amanda r2" w:date="2024-05-29T18:47:00Z" w16du:dateUtc="2024-05-29T09:47:00Z">
        <w:r w:rsidR="003E404D">
          <w:t xml:space="preserve">establishing the first </w:t>
        </w:r>
      </w:ins>
      <w:del w:id="51" w:author="Amanda r2" w:date="2024-05-29T18:47:00Z" w16du:dateUtc="2024-05-29T09:47:00Z">
        <w:r w:rsidRPr="008832F0" w:rsidDel="003E404D">
          <w:delText>the redundant</w:delText>
        </w:r>
      </w:del>
      <w:r w:rsidRPr="008832F0">
        <w:t xml:space="preserve"> </w:t>
      </w:r>
      <w:ins w:id="52" w:author="Amanda r2" w:date="2024-05-29T14:59:00Z" w16du:dateUtc="2024-05-29T05:59:00Z">
        <w:r w:rsidR="0099322E">
          <w:t>PDU se</w:t>
        </w:r>
      </w:ins>
      <w:ins w:id="53" w:author="Amanda r2" w:date="2024-05-29T15:00:00Z" w16du:dateUtc="2024-05-29T06:00:00Z">
        <w:r w:rsidR="0099322E">
          <w:t>ssions</w:t>
        </w:r>
      </w:ins>
      <w:ins w:id="54" w:author="Amanda r2" w:date="2024-05-29T15:01:00Z" w16du:dateUtc="2024-05-29T06:01:00Z">
        <w:r w:rsidR="0099322E">
          <w:t xml:space="preserve"> for</w:t>
        </w:r>
      </w:ins>
      <w:ins w:id="55" w:author="Amanda r2" w:date="2024-05-29T15:00:00Z" w16du:dateUtc="2024-05-29T06:00:00Z">
        <w:r w:rsidR="0099322E">
          <w:t xml:space="preserve"> </w:t>
        </w:r>
      </w:ins>
      <w:r w:rsidRPr="008832F0">
        <w:t>C2 connection with the UAV-C. In the PDU Session establishment request CAA-Level UAV ID, a C2 Aviation Payload to be used for C2 authorization which includes the C2 redundant information.</w:t>
      </w:r>
      <w:ins w:id="56" w:author="Amanda r2" w:date="2024-05-29T15:21:00Z" w16du:dateUtc="2024-05-29T06:21:00Z">
        <w:r w:rsidR="00B13EE8">
          <w:t xml:space="preserve"> </w:t>
        </w:r>
      </w:ins>
    </w:p>
    <w:p w14:paraId="6A24058A" w14:textId="77777777" w:rsidR="00323698" w:rsidRPr="008832F0" w:rsidRDefault="00323698" w:rsidP="00323698">
      <w:pPr>
        <w:pStyle w:val="B1"/>
      </w:pPr>
      <w:r>
        <w:t>-</w:t>
      </w:r>
      <w:r>
        <w:tab/>
      </w:r>
      <w:r w:rsidRPr="008832F0">
        <w:t xml:space="preserve">Step 2. The SMF then sends a </w:t>
      </w:r>
      <w:proofErr w:type="spellStart"/>
      <w:r w:rsidRPr="008832F0">
        <w:t>Nnef_Authentication_AuthenticateAuthorize</w:t>
      </w:r>
      <w:proofErr w:type="spellEnd"/>
      <w:r w:rsidRPr="008832F0">
        <w:t xml:space="preserve"> request including the C2 Aviation Payload, which is used to request authorization redundant C2 communication with 2 redundant C2 connections.</w:t>
      </w:r>
    </w:p>
    <w:p w14:paraId="02F57214" w14:textId="77777777" w:rsidR="00323698" w:rsidRPr="008832F0" w:rsidRDefault="00323698" w:rsidP="00323698">
      <w:pPr>
        <w:pStyle w:val="B1"/>
      </w:pPr>
      <w:r>
        <w:t>-</w:t>
      </w:r>
      <w:r>
        <w:tab/>
      </w:r>
      <w:r w:rsidRPr="008832F0">
        <w:t xml:space="preserve">Step 3. The UAS NF/NEF forwards the received authorization request as a </w:t>
      </w:r>
      <w:proofErr w:type="spellStart"/>
      <w:r w:rsidRPr="008832F0">
        <w:t>Naf_Authentication_AuthenticateAuthorize</w:t>
      </w:r>
      <w:proofErr w:type="spellEnd"/>
      <w:r w:rsidRPr="008832F0">
        <w:t xml:space="preserve"> request to the UTM.</w:t>
      </w:r>
    </w:p>
    <w:p w14:paraId="1D260ECF" w14:textId="77777777" w:rsidR="00323698" w:rsidRPr="008832F0" w:rsidRDefault="00323698" w:rsidP="00323698">
      <w:pPr>
        <w:pStyle w:val="B1"/>
      </w:pPr>
      <w:r>
        <w:t>-</w:t>
      </w:r>
      <w:r>
        <w:tab/>
      </w:r>
      <w:r w:rsidRPr="008832F0">
        <w:t xml:space="preserve">Step 4. The UTM performs C2 authorization based on the received information and sends the </w:t>
      </w:r>
      <w:proofErr w:type="spellStart"/>
      <w:r w:rsidRPr="008832F0">
        <w:t>Naf_Authentication_AuthenticateAuthorize</w:t>
      </w:r>
      <w:proofErr w:type="spellEnd"/>
      <w:r w:rsidRPr="008832F0">
        <w:t xml:space="preserve"> response to the UAS NF/NEF including the Service Level Device Identity (e.g. the CAA-Level UAV-ID), the C2 Authorization Result, and the C2 Authorization Payload (e.g. C2 redundant pairing information).</w:t>
      </w:r>
    </w:p>
    <w:p w14:paraId="5812CEC0" w14:textId="77777777" w:rsidR="00323698" w:rsidRPr="008832F0" w:rsidRDefault="00323698" w:rsidP="00323698">
      <w:pPr>
        <w:pStyle w:val="B1"/>
      </w:pPr>
      <w:r>
        <w:t>-</w:t>
      </w:r>
      <w:r>
        <w:tab/>
      </w:r>
      <w:r w:rsidRPr="008832F0">
        <w:t xml:space="preserve">Step 5. The UAS-NF/NEF forwards the information received from the UTM in the </w:t>
      </w:r>
      <w:proofErr w:type="spellStart"/>
      <w:r w:rsidRPr="008832F0">
        <w:t>Nnef_Authentication_AuthenticateAuthorize</w:t>
      </w:r>
      <w:proofErr w:type="spellEnd"/>
      <w:r w:rsidRPr="008832F0">
        <w:t xml:space="preserve"> response sent to the SMF.</w:t>
      </w:r>
    </w:p>
    <w:p w14:paraId="64928B64" w14:textId="066EDD9A" w:rsidR="00323698" w:rsidRPr="008832F0" w:rsidRDefault="00323698" w:rsidP="00323698">
      <w:pPr>
        <w:pStyle w:val="B1"/>
      </w:pPr>
      <w:r>
        <w:t>-</w:t>
      </w:r>
      <w:r>
        <w:tab/>
      </w:r>
      <w:r w:rsidRPr="008832F0">
        <w:t xml:space="preserve">Step 6. SMF informs the UE about the C2 Authorization Result. SMF conducts PDU session establishment procedure until finalized for the establishment of </w:t>
      </w:r>
      <w:ins w:id="57" w:author="Amanda r2" w:date="2024-05-29T18:48:00Z" w16du:dateUtc="2024-05-29T09:48:00Z">
        <w:r w:rsidR="003E404D">
          <w:t xml:space="preserve">first </w:t>
        </w:r>
      </w:ins>
      <w:del w:id="58" w:author="Amanda r2" w:date="2024-05-29T18:48:00Z" w16du:dateUtc="2024-05-29T09:48:00Z">
        <w:r w:rsidRPr="008832F0" w:rsidDel="003E404D">
          <w:delText>two redundant</w:delText>
        </w:r>
      </w:del>
      <w:r w:rsidRPr="008832F0">
        <w:t xml:space="preserve"> C2 PDU </w:t>
      </w:r>
      <w:del w:id="59" w:author="Amanda r2" w:date="2024-05-29T15:32:00Z" w16du:dateUtc="2024-05-29T06:32:00Z">
        <w:r w:rsidRPr="008832F0" w:rsidDel="00311471">
          <w:delText xml:space="preserve">connections </w:delText>
        </w:r>
      </w:del>
      <w:ins w:id="60" w:author="Amanda r2" w:date="2024-05-29T15:32:00Z" w16du:dateUtc="2024-05-29T06:32:00Z">
        <w:r w:rsidR="00311471">
          <w:t>sessions</w:t>
        </w:r>
        <w:r w:rsidR="00311471" w:rsidRPr="008832F0">
          <w:t xml:space="preserve"> </w:t>
        </w:r>
      </w:ins>
      <w:r w:rsidRPr="008832F0">
        <w:t xml:space="preserve">for the UAV-C.   </w:t>
      </w:r>
    </w:p>
    <w:p w14:paraId="64FA6DE4" w14:textId="6BF23996" w:rsidR="00323698" w:rsidRDefault="00323698" w:rsidP="00323698">
      <w:pPr>
        <w:pStyle w:val="B1"/>
        <w:rPr>
          <w:ins w:id="61" w:author="Amanda r2" w:date="2024-05-29T18:41:00Z" w16du:dateUtc="2024-05-29T09:41:00Z"/>
        </w:rPr>
      </w:pPr>
      <w:r>
        <w:t>-</w:t>
      </w:r>
      <w:r>
        <w:tab/>
      </w:r>
      <w:r w:rsidRPr="008832F0">
        <w:t xml:space="preserve">Step 7. [Conditional] If the C2 authorization is successful, the UTM subscribes via the UAS-NF to a PDU Session Status event for the PDU sessions used for the C2. The UAS NF determines DNN, S-NSSAI corresponding to the </w:t>
      </w:r>
      <w:del w:id="62" w:author="Amanda r2" w:date="2024-05-29T18:39:00Z" w16du:dateUtc="2024-05-29T09:39:00Z">
        <w:r w:rsidRPr="008832F0" w:rsidDel="00F706E0">
          <w:delText>redundant</w:delText>
        </w:r>
      </w:del>
      <w:r w:rsidRPr="008832F0">
        <w:t xml:space="preserve"> PDU sessions used for the C2 communication and uses this DNN, S-NSSAI to subscribe to SMF for PDU Session Status event. The SMF detects, as described in step 6-7 of figure 4.15.3.2.3-1 in TS 23.502 [3], when the PDU Session is established and send the PDU Session Status event report to the UTM via UAS NF/NEF including GPSI and t</w:t>
      </w:r>
      <w:ins w:id="63" w:author="Amanda r2" w:date="2024-05-29T18:40:00Z" w16du:dateUtc="2024-05-29T09:40:00Z">
        <w:r w:rsidR="00F706E0">
          <w:t xml:space="preserve">he </w:t>
        </w:r>
      </w:ins>
      <w:del w:id="64" w:author="Amanda r2" w:date="2024-05-29T18:40:00Z" w16du:dateUtc="2024-05-29T09:40:00Z">
        <w:r w:rsidRPr="008832F0" w:rsidDel="00F706E0">
          <w:delText>wo redund</w:delText>
        </w:r>
      </w:del>
      <w:del w:id="65" w:author="Amanda r2" w:date="2024-05-29T18:39:00Z" w16du:dateUtc="2024-05-29T09:39:00Z">
        <w:r w:rsidRPr="008832F0" w:rsidDel="00F706E0">
          <w:delText>an</w:delText>
        </w:r>
      </w:del>
      <w:del w:id="66" w:author="Amanda r2" w:date="2024-05-29T18:40:00Z" w16du:dateUtc="2024-05-29T09:40:00Z">
        <w:r w:rsidRPr="008832F0" w:rsidDel="00F706E0">
          <w:delText>t</w:delText>
        </w:r>
      </w:del>
      <w:r w:rsidRPr="008832F0">
        <w:t xml:space="preserve"> C2 PDU session IP Address</w:t>
      </w:r>
      <w:del w:id="67" w:author="Amanda r2" w:date="2024-05-30T14:56:00Z" w16du:dateUtc="2024-05-30T05:56:00Z">
        <w:r w:rsidRPr="008832F0" w:rsidDel="00702FDF">
          <w:delText>e</w:delText>
        </w:r>
      </w:del>
      <w:del w:id="68" w:author="Amanda r2" w:date="2024-05-30T08:18:00Z" w16du:dateUtc="2024-05-29T23:18:00Z">
        <w:r w:rsidRPr="008832F0" w:rsidDel="008377A3">
          <w:delText>s</w:delText>
        </w:r>
      </w:del>
      <w:r w:rsidRPr="008832F0">
        <w:t xml:space="preserve">. </w:t>
      </w:r>
    </w:p>
    <w:p w14:paraId="42950E8B" w14:textId="7D20E87B" w:rsidR="00F706E0" w:rsidRPr="008832F0" w:rsidRDefault="00F706E0" w:rsidP="00323698">
      <w:pPr>
        <w:pStyle w:val="B1"/>
      </w:pPr>
      <w:ins w:id="69" w:author="Amanda r2" w:date="2024-05-29T18:41:00Z" w16du:dateUtc="2024-05-29T09:41:00Z">
        <w:r>
          <w:t xml:space="preserve">-  step 8, </w:t>
        </w:r>
      </w:ins>
      <w:ins w:id="70" w:author="Amanda r2" w:date="2024-05-29T18:42:00Z" w16du:dateUtc="2024-05-29T09:42:00Z">
        <w:r>
          <w:t xml:space="preserve">repeat step 1-7 to establish the second C2 PDU session. </w:t>
        </w:r>
      </w:ins>
    </w:p>
    <w:p w14:paraId="7656B99D" w14:textId="5935CD9A" w:rsidR="00323698" w:rsidRPr="008832F0" w:rsidRDefault="00323698" w:rsidP="00323698">
      <w:pPr>
        <w:pStyle w:val="B1"/>
      </w:pPr>
      <w:r>
        <w:t>-</w:t>
      </w:r>
      <w:r>
        <w:tab/>
      </w:r>
      <w:r w:rsidRPr="008832F0">
        <w:t xml:space="preserve">Step </w:t>
      </w:r>
      <w:ins w:id="71" w:author="Amanda r2" w:date="2024-05-29T18:42:00Z" w16du:dateUtc="2024-05-29T09:42:00Z">
        <w:r w:rsidR="00F706E0">
          <w:t>9</w:t>
        </w:r>
      </w:ins>
      <w:del w:id="72" w:author="Amanda r2" w:date="2024-05-29T18:42:00Z" w16du:dateUtc="2024-05-29T09:42:00Z">
        <w:r w:rsidRPr="008832F0" w:rsidDel="00F706E0">
          <w:delText>8</w:delText>
        </w:r>
      </w:del>
      <w:r w:rsidRPr="008832F0">
        <w:t>. (optional), The UTM stores the received two PDU session IP addresses and invokes the UTM initiated pairing policy configuration procedure (see figure 5.2.5</w:t>
      </w:r>
      <w:del w:id="73" w:author="Amanda r2" w:date="2024-05-29T18:57:00Z" w16du:dateUtc="2024-05-29T09:57:00Z">
        <w:r w:rsidRPr="008832F0" w:rsidDel="008E1586">
          <w:delText>.2</w:delText>
        </w:r>
      </w:del>
      <w:r w:rsidRPr="008832F0">
        <w:t>.4</w:t>
      </w:r>
      <w:ins w:id="74" w:author="Amanda r2" w:date="2024-05-29T18:57:00Z" w16du:dateUtc="2024-05-29T09:57:00Z">
        <w:r w:rsidR="008E1586">
          <w:t>.1</w:t>
        </w:r>
      </w:ins>
      <w:r w:rsidRPr="008832F0">
        <w:t xml:space="preserve">-1) for the primary C2 connection. </w:t>
      </w:r>
    </w:p>
    <w:p w14:paraId="781BAA8D" w14:textId="6CAFF15F" w:rsidR="00323698" w:rsidRPr="008832F0" w:rsidRDefault="00323698" w:rsidP="00323698">
      <w:pPr>
        <w:pStyle w:val="B1"/>
      </w:pPr>
      <w:r>
        <w:t>-</w:t>
      </w:r>
      <w:r>
        <w:tab/>
      </w:r>
      <w:r w:rsidRPr="008832F0">
        <w:t xml:space="preserve">Step </w:t>
      </w:r>
      <w:ins w:id="75" w:author="Amanda r2" w:date="2024-05-29T18:42:00Z" w16du:dateUtc="2024-05-29T09:42:00Z">
        <w:r w:rsidR="00F706E0">
          <w:t>10</w:t>
        </w:r>
      </w:ins>
      <w:del w:id="76" w:author="Amanda r2" w:date="2024-05-29T18:42:00Z" w16du:dateUtc="2024-05-29T09:42:00Z">
        <w:r w:rsidRPr="008832F0" w:rsidDel="00F706E0">
          <w:delText>9</w:delText>
        </w:r>
      </w:del>
      <w:r w:rsidRPr="008832F0">
        <w:t xml:space="preserve">. (optional), The UTM initiates C2 pairing policy configuration for the secondary C2 connection. </w:t>
      </w:r>
    </w:p>
    <w:p w14:paraId="586AE06D" w14:textId="77777777" w:rsidR="00323698" w:rsidRPr="008832F0" w:rsidRDefault="00323698" w:rsidP="00323698">
      <w:pPr>
        <w:pStyle w:val="Heading3"/>
        <w:rPr>
          <w:rFonts w:cs="Arial"/>
          <w:color w:val="FF0000"/>
          <w:szCs w:val="28"/>
        </w:rPr>
      </w:pPr>
      <w:bookmarkStart w:id="77" w:name="_Toc164709721"/>
      <w:bookmarkStart w:id="78" w:name="_Toc164718969"/>
      <w:r w:rsidRPr="008832F0">
        <w:rPr>
          <w:rFonts w:eastAsia="DengXian"/>
          <w:lang w:eastAsia="zh-CN"/>
        </w:rPr>
        <w:t>6.</w:t>
      </w:r>
      <w:r>
        <w:rPr>
          <w:rFonts w:eastAsia="DengXian"/>
          <w:lang w:eastAsia="zh-CN"/>
        </w:rPr>
        <w:t>12</w:t>
      </w:r>
      <w:r w:rsidRPr="008832F0">
        <w:rPr>
          <w:rFonts w:eastAsia="DengXian"/>
          <w:lang w:eastAsia="zh-CN"/>
        </w:rPr>
        <w:t>.4</w:t>
      </w:r>
      <w:r w:rsidRPr="008832F0">
        <w:rPr>
          <w:rFonts w:eastAsia="DengXian"/>
          <w:lang w:eastAsia="zh-CN"/>
        </w:rPr>
        <w:tab/>
      </w:r>
      <w:r w:rsidRPr="008832F0">
        <w:rPr>
          <w:rFonts w:eastAsia="DengXian"/>
        </w:rPr>
        <w:t>Impacts on services, entities and interfaces</w:t>
      </w:r>
      <w:bookmarkEnd w:id="77"/>
      <w:bookmarkEnd w:id="78"/>
    </w:p>
    <w:p w14:paraId="1730A385" w14:textId="77777777" w:rsidR="00323698" w:rsidRPr="008832F0" w:rsidRDefault="00323698" w:rsidP="00323698">
      <w:pPr>
        <w:keepLines/>
      </w:pPr>
      <w:r w:rsidRPr="008832F0">
        <w:t>USS/UTM</w:t>
      </w:r>
      <w:r>
        <w:t>:</w:t>
      </w:r>
    </w:p>
    <w:p w14:paraId="3FFDEAB3" w14:textId="5D097AEC" w:rsidR="00323698" w:rsidRPr="008832F0" w:rsidRDefault="00323698" w:rsidP="00323698">
      <w:pPr>
        <w:pStyle w:val="B1"/>
      </w:pPr>
      <w:r>
        <w:t>-</w:t>
      </w:r>
      <w:r>
        <w:tab/>
      </w:r>
      <w:r w:rsidRPr="008832F0">
        <w:t>Add C2 redundant information in C2 aviation payload and C2 authorization payload</w:t>
      </w:r>
      <w:ins w:id="79" w:author="Amanda r1" w:date="2024-05-28T10:26:00Z" w16du:dateUtc="2024-05-28T01:26:00Z">
        <w:r>
          <w:t xml:space="preserve"> for End-to-End reliability</w:t>
        </w:r>
      </w:ins>
      <w:r w:rsidRPr="008832F0">
        <w:t xml:space="preserve">. </w:t>
      </w:r>
    </w:p>
    <w:p w14:paraId="0B21B683" w14:textId="77777777" w:rsidR="00323698" w:rsidRPr="008832F0" w:rsidRDefault="00323698" w:rsidP="00323698">
      <w:pPr>
        <w:keepLines/>
      </w:pPr>
      <w:r w:rsidRPr="008832F0">
        <w:t>UE:</w:t>
      </w:r>
    </w:p>
    <w:p w14:paraId="27637F22" w14:textId="77777777" w:rsidR="00323698" w:rsidRPr="008832F0" w:rsidRDefault="00323698" w:rsidP="00323698">
      <w:pPr>
        <w:pStyle w:val="B1"/>
      </w:pPr>
      <w:r>
        <w:t>-</w:t>
      </w:r>
      <w:r>
        <w:tab/>
      </w:r>
      <w:r w:rsidRPr="008832F0">
        <w:t xml:space="preserve">Need to support dual connectivity for End-to-End reliability. </w:t>
      </w:r>
    </w:p>
    <w:bookmarkEnd w:id="39"/>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6"/>
    </w:p>
    <w:sectPr w:rsidR="00CA089A" w:rsidRPr="001B6EF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147EC" w14:textId="77777777" w:rsidR="00051C41" w:rsidRDefault="00051C41">
      <w:r>
        <w:separator/>
      </w:r>
    </w:p>
    <w:p w14:paraId="3450FA38" w14:textId="77777777" w:rsidR="00051C41" w:rsidRDefault="00051C41"/>
  </w:endnote>
  <w:endnote w:type="continuationSeparator" w:id="0">
    <w:p w14:paraId="7B568A8B" w14:textId="77777777" w:rsidR="00051C41" w:rsidRDefault="00051C41">
      <w:r>
        <w:continuationSeparator/>
      </w:r>
    </w:p>
    <w:p w14:paraId="420DFCEB" w14:textId="77777777" w:rsidR="00051C41" w:rsidRDefault="00051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A9E9B" w14:textId="77777777" w:rsidR="00051C41" w:rsidRDefault="00051C41">
      <w:r>
        <w:separator/>
      </w:r>
    </w:p>
    <w:p w14:paraId="4D134F83" w14:textId="77777777" w:rsidR="00051C41" w:rsidRDefault="00051C41"/>
  </w:footnote>
  <w:footnote w:type="continuationSeparator" w:id="0">
    <w:p w14:paraId="012626ED" w14:textId="77777777" w:rsidR="00051C41" w:rsidRDefault="00051C41">
      <w:r>
        <w:continuationSeparator/>
      </w:r>
    </w:p>
    <w:p w14:paraId="2FB00AF8" w14:textId="77777777" w:rsidR="00051C41" w:rsidRDefault="00051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1B647DA"/>
    <w:multiLevelType w:val="hybridMultilevel"/>
    <w:tmpl w:val="7892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9387B"/>
    <w:multiLevelType w:val="hybridMultilevel"/>
    <w:tmpl w:val="2A961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7"/>
  </w:num>
  <w:num w:numId="2" w16cid:durableId="424956538">
    <w:abstractNumId w:val="9"/>
  </w:num>
  <w:num w:numId="3" w16cid:durableId="1801268000">
    <w:abstractNumId w:val="1"/>
  </w:num>
  <w:num w:numId="4" w16cid:durableId="1471439227">
    <w:abstractNumId w:val="5"/>
  </w:num>
  <w:num w:numId="5" w16cid:durableId="886724951">
    <w:abstractNumId w:val="16"/>
  </w:num>
  <w:num w:numId="6" w16cid:durableId="913899821">
    <w:abstractNumId w:val="21"/>
  </w:num>
  <w:num w:numId="7" w16cid:durableId="697245613">
    <w:abstractNumId w:val="10"/>
  </w:num>
  <w:num w:numId="8" w16cid:durableId="1700474304">
    <w:abstractNumId w:val="15"/>
  </w:num>
  <w:num w:numId="9" w16cid:durableId="854345878">
    <w:abstractNumId w:val="18"/>
  </w:num>
  <w:num w:numId="10" w16cid:durableId="252668788">
    <w:abstractNumId w:val="24"/>
  </w:num>
  <w:num w:numId="11" w16cid:durableId="1157500621">
    <w:abstractNumId w:val="12"/>
  </w:num>
  <w:num w:numId="12" w16cid:durableId="1549953398">
    <w:abstractNumId w:val="0"/>
  </w:num>
  <w:num w:numId="13" w16cid:durableId="1448424688">
    <w:abstractNumId w:val="4"/>
  </w:num>
  <w:num w:numId="14" w16cid:durableId="1310673976">
    <w:abstractNumId w:val="13"/>
  </w:num>
  <w:num w:numId="15" w16cid:durableId="290676870">
    <w:abstractNumId w:val="20"/>
  </w:num>
  <w:num w:numId="16" w16cid:durableId="1944724906">
    <w:abstractNumId w:val="2"/>
  </w:num>
  <w:num w:numId="17" w16cid:durableId="2059358921">
    <w:abstractNumId w:val="14"/>
  </w:num>
  <w:num w:numId="18" w16cid:durableId="1793094618">
    <w:abstractNumId w:val="22"/>
  </w:num>
  <w:num w:numId="19" w16cid:durableId="1098477739">
    <w:abstractNumId w:val="19"/>
  </w:num>
  <w:num w:numId="20" w16cid:durableId="1031883732">
    <w:abstractNumId w:val="7"/>
  </w:num>
  <w:num w:numId="21" w16cid:durableId="1820340428">
    <w:abstractNumId w:val="11"/>
  </w:num>
  <w:num w:numId="22" w16cid:durableId="1990011462">
    <w:abstractNumId w:val="3"/>
  </w:num>
  <w:num w:numId="23" w16cid:durableId="1438326324">
    <w:abstractNumId w:val="6"/>
  </w:num>
  <w:num w:numId="24" w16cid:durableId="1044409795">
    <w:abstractNumId w:val="8"/>
  </w:num>
  <w:num w:numId="25" w16cid:durableId="1974675281">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manda r1">
    <w15:presenceInfo w15:providerId="None" w15:userId="Amanda r1"/>
  </w15:person>
  <w15:person w15:author="Amanda r2">
    <w15:presenceInfo w15:providerId="None" w15:userId="Amanda r2"/>
  </w15:person>
  <w15:person w15:author="Amanda r3">
    <w15:presenceInfo w15:providerId="None" w15:userId="Amand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07F15"/>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1C41"/>
    <w:rsid w:val="00052A29"/>
    <w:rsid w:val="00053BA4"/>
    <w:rsid w:val="00053FE6"/>
    <w:rsid w:val="000546BB"/>
    <w:rsid w:val="000549F0"/>
    <w:rsid w:val="00055025"/>
    <w:rsid w:val="000552ED"/>
    <w:rsid w:val="000559CF"/>
    <w:rsid w:val="00055ECB"/>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AC7"/>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896"/>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1A0B"/>
    <w:rsid w:val="000E44F6"/>
    <w:rsid w:val="000E6108"/>
    <w:rsid w:val="000F0450"/>
    <w:rsid w:val="000F06D8"/>
    <w:rsid w:val="000F3035"/>
    <w:rsid w:val="000F46AF"/>
    <w:rsid w:val="000F5D71"/>
    <w:rsid w:val="000F5E59"/>
    <w:rsid w:val="000F60B7"/>
    <w:rsid w:val="000F67B7"/>
    <w:rsid w:val="000F72FC"/>
    <w:rsid w:val="000F77CC"/>
    <w:rsid w:val="000F7F37"/>
    <w:rsid w:val="0010044D"/>
    <w:rsid w:val="00101893"/>
    <w:rsid w:val="0010191A"/>
    <w:rsid w:val="00101FFB"/>
    <w:rsid w:val="00102500"/>
    <w:rsid w:val="0010430B"/>
    <w:rsid w:val="00104CDA"/>
    <w:rsid w:val="00104E12"/>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96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57CC"/>
    <w:rsid w:val="00156945"/>
    <w:rsid w:val="00156FE0"/>
    <w:rsid w:val="00157209"/>
    <w:rsid w:val="00161001"/>
    <w:rsid w:val="00161678"/>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232C"/>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188E"/>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6CB"/>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5"/>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59C5"/>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18E"/>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16F"/>
    <w:rsid w:val="002B1D85"/>
    <w:rsid w:val="002B21E7"/>
    <w:rsid w:val="002B2ABA"/>
    <w:rsid w:val="002B2EFF"/>
    <w:rsid w:val="002B38E2"/>
    <w:rsid w:val="002B46FF"/>
    <w:rsid w:val="002B5DAE"/>
    <w:rsid w:val="002B6238"/>
    <w:rsid w:val="002C0142"/>
    <w:rsid w:val="002C071F"/>
    <w:rsid w:val="002C0D31"/>
    <w:rsid w:val="002C0ED4"/>
    <w:rsid w:val="002C12F3"/>
    <w:rsid w:val="002C17E8"/>
    <w:rsid w:val="002C27A0"/>
    <w:rsid w:val="002C2E2C"/>
    <w:rsid w:val="002C3289"/>
    <w:rsid w:val="002C3610"/>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471"/>
    <w:rsid w:val="0031175D"/>
    <w:rsid w:val="00312459"/>
    <w:rsid w:val="00312FC2"/>
    <w:rsid w:val="003142A3"/>
    <w:rsid w:val="0031486D"/>
    <w:rsid w:val="003153C7"/>
    <w:rsid w:val="00315437"/>
    <w:rsid w:val="00316798"/>
    <w:rsid w:val="00316E66"/>
    <w:rsid w:val="00317248"/>
    <w:rsid w:val="00317BA6"/>
    <w:rsid w:val="0032115D"/>
    <w:rsid w:val="0032155D"/>
    <w:rsid w:val="00321A25"/>
    <w:rsid w:val="00321A80"/>
    <w:rsid w:val="00323698"/>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172E"/>
    <w:rsid w:val="00383F2D"/>
    <w:rsid w:val="00384D8F"/>
    <w:rsid w:val="00385536"/>
    <w:rsid w:val="00385B51"/>
    <w:rsid w:val="0038795A"/>
    <w:rsid w:val="00387A3D"/>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A6D35"/>
    <w:rsid w:val="003B00A0"/>
    <w:rsid w:val="003B020E"/>
    <w:rsid w:val="003B0FC2"/>
    <w:rsid w:val="003B12E8"/>
    <w:rsid w:val="003B1C1B"/>
    <w:rsid w:val="003B2E77"/>
    <w:rsid w:val="003B2F4F"/>
    <w:rsid w:val="003B3C85"/>
    <w:rsid w:val="003B59D6"/>
    <w:rsid w:val="003B7365"/>
    <w:rsid w:val="003B7948"/>
    <w:rsid w:val="003C02B3"/>
    <w:rsid w:val="003C060B"/>
    <w:rsid w:val="003C4CAA"/>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404D"/>
    <w:rsid w:val="003E704E"/>
    <w:rsid w:val="003E7535"/>
    <w:rsid w:val="003E7907"/>
    <w:rsid w:val="003E7B49"/>
    <w:rsid w:val="003F1EA3"/>
    <w:rsid w:val="003F258A"/>
    <w:rsid w:val="003F283B"/>
    <w:rsid w:val="003F3648"/>
    <w:rsid w:val="003F3F06"/>
    <w:rsid w:val="003F3F5A"/>
    <w:rsid w:val="003F461C"/>
    <w:rsid w:val="003F4BE1"/>
    <w:rsid w:val="003F6BB9"/>
    <w:rsid w:val="003F71B0"/>
    <w:rsid w:val="003F7497"/>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0F88"/>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323"/>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61"/>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97E"/>
    <w:rsid w:val="00565E5F"/>
    <w:rsid w:val="00566495"/>
    <w:rsid w:val="00566A66"/>
    <w:rsid w:val="00567317"/>
    <w:rsid w:val="00572BA6"/>
    <w:rsid w:val="00573C90"/>
    <w:rsid w:val="005746B5"/>
    <w:rsid w:val="005747A8"/>
    <w:rsid w:val="00574A05"/>
    <w:rsid w:val="00576749"/>
    <w:rsid w:val="0057683F"/>
    <w:rsid w:val="00576F15"/>
    <w:rsid w:val="00576F70"/>
    <w:rsid w:val="00577C3B"/>
    <w:rsid w:val="00581C35"/>
    <w:rsid w:val="00582750"/>
    <w:rsid w:val="005827C3"/>
    <w:rsid w:val="00582896"/>
    <w:rsid w:val="00582D40"/>
    <w:rsid w:val="005860AC"/>
    <w:rsid w:val="00590772"/>
    <w:rsid w:val="005915F4"/>
    <w:rsid w:val="00591610"/>
    <w:rsid w:val="00591AC5"/>
    <w:rsid w:val="005932C8"/>
    <w:rsid w:val="00593984"/>
    <w:rsid w:val="0059430C"/>
    <w:rsid w:val="00595C4B"/>
    <w:rsid w:val="00596E42"/>
    <w:rsid w:val="00596ECC"/>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5D5B"/>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5628"/>
    <w:rsid w:val="005D6828"/>
    <w:rsid w:val="005D6B18"/>
    <w:rsid w:val="005D76D7"/>
    <w:rsid w:val="005E0279"/>
    <w:rsid w:val="005E05FD"/>
    <w:rsid w:val="005E2261"/>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BB"/>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678B4"/>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2310"/>
    <w:rsid w:val="006B3143"/>
    <w:rsid w:val="006B3A95"/>
    <w:rsid w:val="006B4823"/>
    <w:rsid w:val="006B48E8"/>
    <w:rsid w:val="006B51F8"/>
    <w:rsid w:val="006B5328"/>
    <w:rsid w:val="006B5909"/>
    <w:rsid w:val="006B6D1F"/>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2FDF"/>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081"/>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4C6C"/>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371"/>
    <w:rsid w:val="00830B16"/>
    <w:rsid w:val="00830CDB"/>
    <w:rsid w:val="0083154F"/>
    <w:rsid w:val="008318AB"/>
    <w:rsid w:val="008334BF"/>
    <w:rsid w:val="00833B95"/>
    <w:rsid w:val="00834754"/>
    <w:rsid w:val="00834A3B"/>
    <w:rsid w:val="00834BB7"/>
    <w:rsid w:val="00835E59"/>
    <w:rsid w:val="00835EAC"/>
    <w:rsid w:val="00837072"/>
    <w:rsid w:val="0083744C"/>
    <w:rsid w:val="008377A3"/>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6A7D"/>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1586"/>
    <w:rsid w:val="008E2C98"/>
    <w:rsid w:val="008E39F2"/>
    <w:rsid w:val="008E3D19"/>
    <w:rsid w:val="008E614A"/>
    <w:rsid w:val="008E6704"/>
    <w:rsid w:val="008E760A"/>
    <w:rsid w:val="008E76A6"/>
    <w:rsid w:val="008F0B5E"/>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22E"/>
    <w:rsid w:val="009934B9"/>
    <w:rsid w:val="00993749"/>
    <w:rsid w:val="00993A74"/>
    <w:rsid w:val="009946FC"/>
    <w:rsid w:val="0099498A"/>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1E6"/>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E86"/>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4BB"/>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1A9B"/>
    <w:rsid w:val="00A42794"/>
    <w:rsid w:val="00A43593"/>
    <w:rsid w:val="00A438D9"/>
    <w:rsid w:val="00A43E0C"/>
    <w:rsid w:val="00A43FFB"/>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045"/>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29C3"/>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3EE8"/>
    <w:rsid w:val="00B14987"/>
    <w:rsid w:val="00B15CB4"/>
    <w:rsid w:val="00B15D04"/>
    <w:rsid w:val="00B17779"/>
    <w:rsid w:val="00B20E9E"/>
    <w:rsid w:val="00B21492"/>
    <w:rsid w:val="00B22ED3"/>
    <w:rsid w:val="00B24F30"/>
    <w:rsid w:val="00B250F5"/>
    <w:rsid w:val="00B258AC"/>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9EC"/>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377F"/>
    <w:rsid w:val="00B67B0A"/>
    <w:rsid w:val="00B702BB"/>
    <w:rsid w:val="00B7146B"/>
    <w:rsid w:val="00B71D07"/>
    <w:rsid w:val="00B71DC3"/>
    <w:rsid w:val="00B71E39"/>
    <w:rsid w:val="00B729C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233"/>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04A"/>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5E4"/>
    <w:rsid w:val="00D12C49"/>
    <w:rsid w:val="00D1331A"/>
    <w:rsid w:val="00D1334E"/>
    <w:rsid w:val="00D133A7"/>
    <w:rsid w:val="00D13647"/>
    <w:rsid w:val="00D1382A"/>
    <w:rsid w:val="00D1496F"/>
    <w:rsid w:val="00D1621C"/>
    <w:rsid w:val="00D21109"/>
    <w:rsid w:val="00D214C3"/>
    <w:rsid w:val="00D21661"/>
    <w:rsid w:val="00D21FA0"/>
    <w:rsid w:val="00D21FE8"/>
    <w:rsid w:val="00D226CE"/>
    <w:rsid w:val="00D22E63"/>
    <w:rsid w:val="00D237E7"/>
    <w:rsid w:val="00D23C21"/>
    <w:rsid w:val="00D25610"/>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584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3799"/>
    <w:rsid w:val="00D841E6"/>
    <w:rsid w:val="00D8443D"/>
    <w:rsid w:val="00D84DCF"/>
    <w:rsid w:val="00D859D2"/>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71F"/>
    <w:rsid w:val="00DE3A19"/>
    <w:rsid w:val="00DE3AF5"/>
    <w:rsid w:val="00DE4468"/>
    <w:rsid w:val="00DE466A"/>
    <w:rsid w:val="00DE4D23"/>
    <w:rsid w:val="00DE4FE3"/>
    <w:rsid w:val="00DE6B11"/>
    <w:rsid w:val="00DE6F1E"/>
    <w:rsid w:val="00DE769C"/>
    <w:rsid w:val="00DE7993"/>
    <w:rsid w:val="00DF0A26"/>
    <w:rsid w:val="00DF108C"/>
    <w:rsid w:val="00DF12BE"/>
    <w:rsid w:val="00DF1371"/>
    <w:rsid w:val="00DF1A53"/>
    <w:rsid w:val="00DF2E05"/>
    <w:rsid w:val="00DF35F4"/>
    <w:rsid w:val="00DF3DD7"/>
    <w:rsid w:val="00DF4D3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17E76"/>
    <w:rsid w:val="00E20D88"/>
    <w:rsid w:val="00E20FA0"/>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8648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782"/>
    <w:rsid w:val="00EC2FDE"/>
    <w:rsid w:val="00EC36C0"/>
    <w:rsid w:val="00EC4118"/>
    <w:rsid w:val="00EC442F"/>
    <w:rsid w:val="00EC4457"/>
    <w:rsid w:val="00EC4515"/>
    <w:rsid w:val="00EC4939"/>
    <w:rsid w:val="00EC53AC"/>
    <w:rsid w:val="00EC6EB1"/>
    <w:rsid w:val="00EC78F4"/>
    <w:rsid w:val="00ED0096"/>
    <w:rsid w:val="00ED0614"/>
    <w:rsid w:val="00ED0FB6"/>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E6E"/>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06E0"/>
    <w:rsid w:val="00F72B8D"/>
    <w:rsid w:val="00F72DB4"/>
    <w:rsid w:val="00F73F19"/>
    <w:rsid w:val="00F76259"/>
    <w:rsid w:val="00F767C3"/>
    <w:rsid w:val="00F77118"/>
    <w:rsid w:val="00F777D6"/>
    <w:rsid w:val="00F77D58"/>
    <w:rsid w:val="00F80E63"/>
    <w:rsid w:val="00F8116D"/>
    <w:rsid w:val="00F81180"/>
    <w:rsid w:val="00F82967"/>
    <w:rsid w:val="00F82AD8"/>
    <w:rsid w:val="00F84102"/>
    <w:rsid w:val="00F84248"/>
    <w:rsid w:val="00F8481F"/>
    <w:rsid w:val="00F8564B"/>
    <w:rsid w:val="00F85923"/>
    <w:rsid w:val="00F861C4"/>
    <w:rsid w:val="00F877DB"/>
    <w:rsid w:val="00F9010D"/>
    <w:rsid w:val="00F901CA"/>
    <w:rsid w:val="00F90AD9"/>
    <w:rsid w:val="00F9188C"/>
    <w:rsid w:val="00F934BB"/>
    <w:rsid w:val="00F9358B"/>
    <w:rsid w:val="00F93893"/>
    <w:rsid w:val="00F9424B"/>
    <w:rsid w:val="00F94ACB"/>
    <w:rsid w:val="00F950EB"/>
    <w:rsid w:val="00F95673"/>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A7E09"/>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1248</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r2</cp:lastModifiedBy>
  <cp:revision>9</cp:revision>
  <cp:lastPrinted>2018-08-13T17:59:00Z</cp:lastPrinted>
  <dcterms:created xsi:type="dcterms:W3CDTF">2024-05-30T03:29:00Z</dcterms:created>
  <dcterms:modified xsi:type="dcterms:W3CDTF">2024-05-30T05:58:00Z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